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1BA8" w14:textId="77777777" w:rsidR="00093D0B" w:rsidRDefault="00000000">
      <w:pPr>
        <w:pStyle w:val="Ttulo"/>
      </w:pPr>
      <w:r>
        <w:rPr>
          <w:b/>
          <w:sz w:val="32"/>
        </w:rPr>
        <w:t>Brenda Yury Costa Sepúlveda Domingos</w:t>
      </w:r>
    </w:p>
    <w:p w14:paraId="25B2C982" w14:textId="47AC6DC6" w:rsidR="00093D0B" w:rsidRDefault="00F0061C">
      <w:r>
        <w:t>Rua Folhado, 46 - Itaim Paulista – São Paulo/SP</w:t>
      </w:r>
    </w:p>
    <w:p w14:paraId="56E95305" w14:textId="77777777" w:rsidR="00093D0B" w:rsidRDefault="00000000">
      <w:r>
        <w:t>(11) 98944-2053 | brenda.yury@hotmail.com</w:t>
      </w:r>
    </w:p>
    <w:p w14:paraId="5022DC01" w14:textId="77777777" w:rsidR="00093D0B" w:rsidRDefault="00000000">
      <w:r>
        <w:t>LinkedIn: https://br.linkedin.com/in/brenda-yury-sepúlveda-804198154</w:t>
      </w:r>
    </w:p>
    <w:p w14:paraId="645EEF7F" w14:textId="77777777" w:rsidR="00093D0B" w:rsidRDefault="00000000">
      <w:pPr>
        <w:pStyle w:val="Ttulo1"/>
      </w:pPr>
      <w:r>
        <w:rPr>
          <w:sz w:val="24"/>
        </w:rPr>
        <w:t>Objetivo</w:t>
      </w:r>
    </w:p>
    <w:p w14:paraId="2916D2E0" w14:textId="220CD692" w:rsidR="00093D0B" w:rsidRDefault="00000000">
      <w:r>
        <w:t>A</w:t>
      </w:r>
      <w:r w:rsidR="008F5890">
        <w:t>nalista de Suprimentos</w:t>
      </w:r>
    </w:p>
    <w:p w14:paraId="6BA498E4" w14:textId="77777777" w:rsidR="00093D0B" w:rsidRDefault="00000000">
      <w:pPr>
        <w:pStyle w:val="Ttulo1"/>
      </w:pPr>
      <w:r>
        <w:rPr>
          <w:sz w:val="24"/>
        </w:rPr>
        <w:t>Resumo Profissional</w:t>
      </w:r>
    </w:p>
    <w:p w14:paraId="248A418A" w14:textId="260A82DE" w:rsidR="00093D0B" w:rsidRDefault="008F5890">
      <w:r w:rsidRPr="008F5890">
        <w:t>Profissional com mais de 7 anos de experiência na área administrativa, com forte atuação no setor da saúde. Destaque para o apoio à farmácia de suprimentos e almoxarifado, com atividades como controle de estoque, requisição de materiais, lançamentos de notas fiscais e criação de pedidos de compras conforme demanda. Atuando diretamente com gerência e farmacêuticos, também possui ampla experiência em atendimento, controle de ponto, elaboração de relatórios e processos internos. Proativa, organizada e com excelente comunicação</w:t>
      </w:r>
      <w:r w:rsidR="00000000">
        <w:t>.</w:t>
      </w:r>
    </w:p>
    <w:p w14:paraId="67011562" w14:textId="77777777" w:rsidR="00093D0B" w:rsidRDefault="00000000">
      <w:pPr>
        <w:pStyle w:val="Ttulo1"/>
      </w:pPr>
      <w:r>
        <w:rPr>
          <w:sz w:val="24"/>
        </w:rPr>
        <w:t>Experiência Profissional</w:t>
      </w:r>
    </w:p>
    <w:p w14:paraId="2F9E5108" w14:textId="77777777" w:rsidR="00093D0B" w:rsidRPr="00F0061C" w:rsidRDefault="00000000">
      <w:pPr>
        <w:rPr>
          <w:b/>
          <w:bCs/>
        </w:rPr>
      </w:pPr>
      <w:r w:rsidRPr="00F0061C">
        <w:rPr>
          <w:b/>
          <w:bCs/>
        </w:rPr>
        <w:t>Hapvida NotreDame Intermédica – Assistente Administrativo | nov/2023 – Atual</w:t>
      </w:r>
    </w:p>
    <w:p w14:paraId="6797601E" w14:textId="77777777" w:rsidR="00093D0B" w:rsidRDefault="00000000">
      <w:r>
        <w:t>Realização de autorização de guias médicas para exames, procedimentos e cirurgias, conforme diretrizes da operadora e auditoria médica. Liberação e acompanhamento de exames e cirurgias. Alterações de prestadores em guias médicas. Emissão e acompanhamento de reembolsos. Comunicação com auditoria médica. Registro e atualização de dados nos sistemas internos.</w:t>
      </w:r>
    </w:p>
    <w:p w14:paraId="354F524A" w14:textId="4C73A10C" w:rsidR="00093D0B" w:rsidRPr="00F0061C" w:rsidRDefault="00000000">
      <w:pPr>
        <w:rPr>
          <w:b/>
          <w:bCs/>
        </w:rPr>
      </w:pPr>
      <w:r w:rsidRPr="00F0061C">
        <w:rPr>
          <w:b/>
          <w:bCs/>
        </w:rPr>
        <w:t xml:space="preserve">Grupo NotreDame Intermédica – Assistente Administrativo | jul/2020 – </w:t>
      </w:r>
      <w:r w:rsidR="00F0061C" w:rsidRPr="00F0061C">
        <w:rPr>
          <w:b/>
          <w:bCs/>
        </w:rPr>
        <w:t>Nov</w:t>
      </w:r>
      <w:r w:rsidRPr="00F0061C">
        <w:rPr>
          <w:b/>
          <w:bCs/>
        </w:rPr>
        <w:t>/202</w:t>
      </w:r>
      <w:r w:rsidR="00F0061C" w:rsidRPr="00F0061C">
        <w:rPr>
          <w:b/>
          <w:bCs/>
        </w:rPr>
        <w:t>3</w:t>
      </w:r>
    </w:p>
    <w:p w14:paraId="3F14B03B" w14:textId="14877EB4" w:rsidR="00093D0B" w:rsidRDefault="00000000">
      <w:r>
        <w:t>Controle de ponto eletrônico, emissão de espelho de ponto, planilhas, atendimento, arquivamento, e-mails. Relatórios de rotina, suporte ao colaborador, inclusão/exclusão de funcionários, controle de afastamentos e desligamentos. Entrada/saída de notas fiscais</w:t>
      </w:r>
      <w:r w:rsidR="008F5890">
        <w:t xml:space="preserve"> </w:t>
      </w:r>
      <w:r w:rsidR="008F5890" w:rsidRPr="008F5890">
        <w:t>no sistema, criação de pedidos de compras conforme demanda</w:t>
      </w:r>
      <w:r>
        <w:t>, controle de estoque (GTPlan</w:t>
      </w:r>
      <w:r w:rsidR="004903E5">
        <w:t xml:space="preserve"> e SAP</w:t>
      </w:r>
      <w:r>
        <w:t>), revisão de escala, banco de horas, indicadores (absenteísmo, turnover), reuniões, ATA, materiais, apoio administrativo e de compras.</w:t>
      </w:r>
    </w:p>
    <w:p w14:paraId="17B9AEFD" w14:textId="77777777" w:rsidR="00093D0B" w:rsidRPr="00F0061C" w:rsidRDefault="00000000">
      <w:pPr>
        <w:rPr>
          <w:b/>
          <w:bCs/>
        </w:rPr>
      </w:pPr>
      <w:r w:rsidRPr="00F0061C">
        <w:rPr>
          <w:b/>
          <w:bCs/>
        </w:rPr>
        <w:t>Grupo NotreDame Intermédica – Auxiliar Administrativo | fev/2018 – jun/2020</w:t>
      </w:r>
    </w:p>
    <w:p w14:paraId="215A9A10" w14:textId="1EEF309A" w:rsidR="00F0061C" w:rsidRDefault="008F5890">
      <w:r w:rsidRPr="008F5890">
        <w:t xml:space="preserve">Atuação principal na farmácia de suprimentos e almoxarifado, com reporte direto à gerência e aos farmacêuticos. Responsável por lançamentos de notas fiscais no sistema, criação de pedidos de compras conforme demanda, controle de estoque e organização de </w:t>
      </w:r>
      <w:r w:rsidRPr="008F5890">
        <w:lastRenderedPageBreak/>
        <w:t>materiais. Também realizava controle documental, inclusão e exclusão de colaboradores em planos de saúde, elaboração de relatórios administrativos, apoio à folha de pagamento e manutenção de indicadores internos como absenteísmo</w:t>
      </w:r>
      <w:r>
        <w:t xml:space="preserve">, </w:t>
      </w:r>
      <w:r>
        <w:t>Book gerencial</w:t>
      </w:r>
      <w:r w:rsidRPr="008F5890">
        <w:t xml:space="preserve"> e turnover.</w:t>
      </w:r>
    </w:p>
    <w:p w14:paraId="08348CD4" w14:textId="77777777" w:rsidR="00093D0B" w:rsidRPr="00F0061C" w:rsidRDefault="00000000">
      <w:pPr>
        <w:rPr>
          <w:b/>
          <w:bCs/>
        </w:rPr>
      </w:pPr>
      <w:r w:rsidRPr="00F0061C">
        <w:rPr>
          <w:b/>
          <w:bCs/>
        </w:rPr>
        <w:t>VTC Soluções em Viagens LTDA – Agente de Viagens | set/2016 – ago/2017</w:t>
      </w:r>
    </w:p>
    <w:p w14:paraId="630B6712" w14:textId="77777777" w:rsidR="00093D0B" w:rsidRDefault="00000000">
      <w:r>
        <w:t>Hospedagem em hotéis 5 estrelas. Emissão de passagens aéreas. Atendimento ao cliente.</w:t>
      </w:r>
    </w:p>
    <w:p w14:paraId="477E175F" w14:textId="77777777" w:rsidR="00093D0B" w:rsidRPr="00F0061C" w:rsidRDefault="00000000">
      <w:pPr>
        <w:rPr>
          <w:b/>
          <w:bCs/>
        </w:rPr>
      </w:pPr>
      <w:r w:rsidRPr="00F0061C">
        <w:rPr>
          <w:b/>
          <w:bCs/>
        </w:rPr>
        <w:t>RE Service Terceirização de Serviços – Auxiliar Administrativo | jan/2015 – jan/2016</w:t>
      </w:r>
    </w:p>
    <w:p w14:paraId="4B537EB0" w14:textId="77777777" w:rsidR="00093D0B" w:rsidRDefault="00000000">
      <w:r>
        <w:t>Controle de documentação, folha de pagamento, benefícios, inclusão no sistema FolhaMatic, entrevistas, controle de ponto, assistência aos colaboradores, INSS, processos admissionais e demissionais, administração de benefícios, organização da rotina de pessoal.</w:t>
      </w:r>
    </w:p>
    <w:p w14:paraId="5D300458" w14:textId="77777777" w:rsidR="00093D0B" w:rsidRPr="00F0061C" w:rsidRDefault="00000000">
      <w:pPr>
        <w:rPr>
          <w:b/>
          <w:bCs/>
        </w:rPr>
      </w:pPr>
      <w:r w:rsidRPr="00F0061C">
        <w:rPr>
          <w:b/>
          <w:bCs/>
        </w:rPr>
        <w:t>RE Service Terceirização de Serviços – Recepcionista | mar/2014 – jan/2015</w:t>
      </w:r>
    </w:p>
    <w:p w14:paraId="16239F14" w14:textId="77777777" w:rsidR="00093D0B" w:rsidRDefault="00000000">
      <w:r>
        <w:t>Atendimento geral, controle de estoque, planilhas, correspondências, triagem, elaboração de cartas, serviços administrativos e de copa.</w:t>
      </w:r>
    </w:p>
    <w:p w14:paraId="6F9A8673" w14:textId="77777777" w:rsidR="00093D0B" w:rsidRPr="00F0061C" w:rsidRDefault="00000000">
      <w:pPr>
        <w:rPr>
          <w:b/>
          <w:bCs/>
        </w:rPr>
      </w:pPr>
      <w:r w:rsidRPr="00F0061C">
        <w:rPr>
          <w:b/>
          <w:bCs/>
        </w:rPr>
        <w:t>Grupo SHC – Assistente de Atendimento ao Cliente | nov/2011 – dez/2013</w:t>
      </w:r>
    </w:p>
    <w:p w14:paraId="1624CEDC" w14:textId="77777777" w:rsidR="00093D0B" w:rsidRDefault="00000000">
      <w:r>
        <w:t>Atendimento ao cliente, pesquisa de qualidade (Bekacup), responsável pelo e-mail e SMS do canal 'Fale com o Presidente'.</w:t>
      </w:r>
    </w:p>
    <w:p w14:paraId="1D2082C0" w14:textId="77777777" w:rsidR="00093D0B" w:rsidRDefault="00000000">
      <w:pPr>
        <w:pStyle w:val="Ttulo1"/>
      </w:pPr>
      <w:r>
        <w:rPr>
          <w:sz w:val="24"/>
        </w:rPr>
        <w:t>Formação Acadêmica</w:t>
      </w:r>
    </w:p>
    <w:p w14:paraId="0344B567" w14:textId="77777777" w:rsidR="00093D0B" w:rsidRDefault="00000000">
      <w:r>
        <w:t>ETEC – Escola Técnica Estadual de São Paulo</w:t>
      </w:r>
    </w:p>
    <w:p w14:paraId="7DEFE5FD" w14:textId="77777777" w:rsidR="00093D0B" w:rsidRDefault="00000000">
      <w:r>
        <w:t>Técnico em Administração – Concluído em 2016</w:t>
      </w:r>
    </w:p>
    <w:p w14:paraId="7757163E" w14:textId="77777777" w:rsidR="00093D0B" w:rsidRDefault="00000000">
      <w:pPr>
        <w:pStyle w:val="Ttulo1"/>
      </w:pPr>
      <w:r>
        <w:rPr>
          <w:sz w:val="24"/>
        </w:rPr>
        <w:t>Qualificações</w:t>
      </w:r>
    </w:p>
    <w:p w14:paraId="62FD38B0" w14:textId="77777777" w:rsidR="00093D0B" w:rsidRDefault="00000000">
      <w:bookmarkStart w:id="0" w:name="_Hlk203393257"/>
      <w:r>
        <w:t>- Pacote Office (Word, Excel, PowerPoint, Outlook) e Internet.</w:t>
      </w:r>
    </w:p>
    <w:p w14:paraId="2774B4FF" w14:textId="77777777" w:rsidR="00093D0B" w:rsidRDefault="00000000">
      <w:r>
        <w:t>- Organização, proatividade e boa comunicação.</w:t>
      </w:r>
    </w:p>
    <w:p w14:paraId="4350542F" w14:textId="77777777" w:rsidR="00093D0B" w:rsidRDefault="00000000">
      <w:r>
        <w:t>- Experiência em atendimento ao público e rotinas administrativas.</w:t>
      </w:r>
    </w:p>
    <w:p w14:paraId="7BBA55BA" w14:textId="77777777" w:rsidR="00093D0B" w:rsidRDefault="00000000">
      <w:r>
        <w:t>- Elaboração de relatórios e controle de indicadores.</w:t>
      </w:r>
    </w:p>
    <w:p w14:paraId="3677CBCA" w14:textId="527EC6A5" w:rsidR="00093D0B" w:rsidRDefault="00000000">
      <w:r>
        <w:t>- Conhecimento dos sistemas MV, GTPlan</w:t>
      </w:r>
      <w:r w:rsidR="00F0061C">
        <w:t>, Tasy, SIGO, MKT, OPMENexo, Onebase, Sisqual, APData, API</w:t>
      </w:r>
      <w:r w:rsidR="008F5890">
        <w:t>, SAP</w:t>
      </w:r>
      <w:r>
        <w:t xml:space="preserve"> e FolhaMatic.</w:t>
      </w:r>
      <w:bookmarkEnd w:id="0"/>
    </w:p>
    <w:sectPr w:rsidR="00093D0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4500428">
    <w:abstractNumId w:val="8"/>
  </w:num>
  <w:num w:numId="2" w16cid:durableId="1971743705">
    <w:abstractNumId w:val="6"/>
  </w:num>
  <w:num w:numId="3" w16cid:durableId="995497388">
    <w:abstractNumId w:val="5"/>
  </w:num>
  <w:num w:numId="4" w16cid:durableId="1765760108">
    <w:abstractNumId w:val="4"/>
  </w:num>
  <w:num w:numId="5" w16cid:durableId="1881167252">
    <w:abstractNumId w:val="7"/>
  </w:num>
  <w:num w:numId="6" w16cid:durableId="1353994509">
    <w:abstractNumId w:val="3"/>
  </w:num>
  <w:num w:numId="7" w16cid:durableId="1305116126">
    <w:abstractNumId w:val="2"/>
  </w:num>
  <w:num w:numId="8" w16cid:durableId="1695880054">
    <w:abstractNumId w:val="1"/>
  </w:num>
  <w:num w:numId="9" w16cid:durableId="45583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3D0B"/>
    <w:rsid w:val="000B2235"/>
    <w:rsid w:val="0015074B"/>
    <w:rsid w:val="0029639D"/>
    <w:rsid w:val="00326F90"/>
    <w:rsid w:val="004903E5"/>
    <w:rsid w:val="008F5890"/>
    <w:rsid w:val="00AA1D8D"/>
    <w:rsid w:val="00B47730"/>
    <w:rsid w:val="00CB0664"/>
    <w:rsid w:val="00DA6F30"/>
    <w:rsid w:val="00F006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A4CAA"/>
  <w14:defaultImageDpi w14:val="300"/>
  <w15:docId w15:val="{B327A41F-8181-4847-9B7A-EDD5DD92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Brenda Yury Costa Sepulveda Domingos</cp:lastModifiedBy>
  <cp:revision>4</cp:revision>
  <dcterms:created xsi:type="dcterms:W3CDTF">2013-12-23T23:15:00Z</dcterms:created>
  <dcterms:modified xsi:type="dcterms:W3CDTF">2025-07-18T11:40:00Z</dcterms:modified>
  <cp:category/>
</cp:coreProperties>
</file>